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E462EA" w14:textId="0BDC7B7C" w:rsidR="007D68FA" w:rsidRDefault="00555D8B" w:rsidP="0066742B">
      <w:pPr>
        <w:pStyle w:val="Title"/>
      </w:pPr>
      <w:r>
        <w:t xml:space="preserve">Omega Exploration </w:t>
      </w:r>
      <w:proofErr w:type="gramStart"/>
      <w:r>
        <w:t>Map</w:t>
      </w:r>
      <w:r w:rsidR="00712F6F">
        <w:t xml:space="preserve"> </w:t>
      </w:r>
      <w:r w:rsidR="008E600D">
        <w:t xml:space="preserve"> </w:t>
      </w:r>
      <w:r w:rsidR="00712F6F">
        <w:t>-</w:t>
      </w:r>
      <w:proofErr w:type="gramEnd"/>
      <w:r w:rsidR="00712F6F">
        <w:t xml:space="preserve"> </w:t>
      </w:r>
      <w:r w:rsidR="008E600D">
        <w:t>Signals</w:t>
      </w:r>
    </w:p>
    <w:p w14:paraId="7A3175D7" w14:textId="5682B94F" w:rsidR="00555D8B" w:rsidRDefault="00555D8B" w:rsidP="00555D8B"/>
    <w:p w14:paraId="700BDD72" w14:textId="3515958E" w:rsidR="00555D8B" w:rsidRDefault="00555D8B" w:rsidP="00555D8B">
      <w:r>
        <w:t>Please fill out the following sections of your map for your project.   Many of you will learn skills or concepts that are beyond the Intro to ECSE concept list.  Please provide references, links to website, pictures or screenshots of how you explored in your project!</w:t>
      </w:r>
    </w:p>
    <w:p w14:paraId="181741E7" w14:textId="77777777" w:rsidR="00555D8B" w:rsidRDefault="00555D8B" w:rsidP="00555D8B"/>
    <w:p w14:paraId="5F6DE9FA" w14:textId="30B233CF" w:rsidR="00555D8B" w:rsidRPr="00555D8B" w:rsidRDefault="00555D8B" w:rsidP="00555D8B">
      <w:pPr>
        <w:jc w:val="center"/>
      </w:pPr>
      <w:r>
        <w:rPr>
          <w:noProof/>
        </w:rPr>
        <w:drawing>
          <wp:inline distT="0" distB="0" distL="0" distR="0" wp14:anchorId="3F7A66CA" wp14:editId="18C15AD8">
            <wp:extent cx="4105275" cy="3522817"/>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106611" cy="3523963"/>
                    </a:xfrm>
                    <a:prstGeom prst="rect">
                      <a:avLst/>
                    </a:prstGeom>
                  </pic:spPr>
                </pic:pic>
              </a:graphicData>
            </a:graphic>
          </wp:inline>
        </w:drawing>
      </w:r>
    </w:p>
    <w:sdt>
      <w:sdtPr>
        <w:rPr>
          <w:rFonts w:asciiTheme="minorHAnsi" w:eastAsiaTheme="minorHAnsi" w:hAnsiTheme="minorHAnsi" w:cstheme="minorBidi"/>
          <w:color w:val="auto"/>
          <w:sz w:val="22"/>
          <w:szCs w:val="22"/>
        </w:rPr>
        <w:id w:val="-1278412027"/>
        <w:docPartObj>
          <w:docPartGallery w:val="Table of Contents"/>
          <w:docPartUnique/>
        </w:docPartObj>
      </w:sdtPr>
      <w:sdtEndPr>
        <w:rPr>
          <w:b/>
          <w:bCs/>
          <w:noProof/>
        </w:rPr>
      </w:sdtEndPr>
      <w:sdtContent>
        <w:p w14:paraId="0741DAD1" w14:textId="52531F5A" w:rsidR="00555D8B" w:rsidRDefault="00555D8B">
          <w:pPr>
            <w:pStyle w:val="TOCHeading"/>
          </w:pPr>
          <w:r>
            <w:t>Contents</w:t>
          </w:r>
        </w:p>
        <w:p w14:paraId="5D0BC878" w14:textId="5D3664BE" w:rsidR="00C70B61" w:rsidRDefault="00555D8B">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128128710" w:history="1">
            <w:r w:rsidR="00C70B61" w:rsidRPr="004C57EF">
              <w:rPr>
                <w:rStyle w:val="Hyperlink"/>
                <w:noProof/>
              </w:rPr>
              <w:t>EMPAC Media Technologies</w:t>
            </w:r>
            <w:r w:rsidR="00C70B61">
              <w:rPr>
                <w:noProof/>
                <w:webHidden/>
              </w:rPr>
              <w:tab/>
            </w:r>
            <w:r w:rsidR="00C70B61">
              <w:rPr>
                <w:noProof/>
                <w:webHidden/>
              </w:rPr>
              <w:fldChar w:fldCharType="begin"/>
            </w:r>
            <w:r w:rsidR="00C70B61">
              <w:rPr>
                <w:noProof/>
                <w:webHidden/>
              </w:rPr>
              <w:instrText xml:space="preserve"> PAGEREF _Toc128128710 \h </w:instrText>
            </w:r>
            <w:r w:rsidR="00C70B61">
              <w:rPr>
                <w:noProof/>
                <w:webHidden/>
              </w:rPr>
            </w:r>
            <w:r w:rsidR="00C70B61">
              <w:rPr>
                <w:noProof/>
                <w:webHidden/>
              </w:rPr>
              <w:fldChar w:fldCharType="separate"/>
            </w:r>
            <w:r w:rsidR="00C70B61">
              <w:rPr>
                <w:noProof/>
                <w:webHidden/>
              </w:rPr>
              <w:t>1</w:t>
            </w:r>
            <w:r w:rsidR="00C70B61">
              <w:rPr>
                <w:noProof/>
                <w:webHidden/>
              </w:rPr>
              <w:fldChar w:fldCharType="end"/>
            </w:r>
          </w:hyperlink>
        </w:p>
        <w:p w14:paraId="28168E98" w14:textId="5B1C5CAE" w:rsidR="00C70B61" w:rsidRDefault="00A922B1">
          <w:pPr>
            <w:pStyle w:val="TOC1"/>
            <w:tabs>
              <w:tab w:val="right" w:leader="dot" w:pos="9350"/>
            </w:tabs>
            <w:rPr>
              <w:rFonts w:eastAsiaTheme="minorEastAsia"/>
              <w:noProof/>
            </w:rPr>
          </w:pPr>
          <w:hyperlink w:anchor="_Toc128128711" w:history="1">
            <w:r w:rsidR="00C70B61" w:rsidRPr="004C57EF">
              <w:rPr>
                <w:rStyle w:val="Hyperlink"/>
                <w:noProof/>
              </w:rPr>
              <w:t>How is this Related to ECSE?</w:t>
            </w:r>
            <w:r w:rsidR="00C70B61">
              <w:rPr>
                <w:noProof/>
                <w:webHidden/>
              </w:rPr>
              <w:tab/>
            </w:r>
            <w:r w:rsidR="00C70B61">
              <w:rPr>
                <w:noProof/>
                <w:webHidden/>
              </w:rPr>
              <w:fldChar w:fldCharType="begin"/>
            </w:r>
            <w:r w:rsidR="00C70B61">
              <w:rPr>
                <w:noProof/>
                <w:webHidden/>
              </w:rPr>
              <w:instrText xml:space="preserve"> PAGEREF _Toc128128711 \h </w:instrText>
            </w:r>
            <w:r w:rsidR="00C70B61">
              <w:rPr>
                <w:noProof/>
                <w:webHidden/>
              </w:rPr>
            </w:r>
            <w:r w:rsidR="00C70B61">
              <w:rPr>
                <w:noProof/>
                <w:webHidden/>
              </w:rPr>
              <w:fldChar w:fldCharType="separate"/>
            </w:r>
            <w:r w:rsidR="00C70B61">
              <w:rPr>
                <w:noProof/>
                <w:webHidden/>
              </w:rPr>
              <w:t>1</w:t>
            </w:r>
            <w:r w:rsidR="00C70B61">
              <w:rPr>
                <w:noProof/>
                <w:webHidden/>
              </w:rPr>
              <w:fldChar w:fldCharType="end"/>
            </w:r>
          </w:hyperlink>
        </w:p>
        <w:p w14:paraId="04691F62" w14:textId="3F08B8AF" w:rsidR="00C70B61" w:rsidRDefault="00A922B1">
          <w:pPr>
            <w:pStyle w:val="TOC1"/>
            <w:tabs>
              <w:tab w:val="right" w:leader="dot" w:pos="9350"/>
            </w:tabs>
            <w:rPr>
              <w:rFonts w:eastAsiaTheme="minorEastAsia"/>
              <w:noProof/>
            </w:rPr>
          </w:pPr>
          <w:hyperlink w:anchor="_Toc128128712" w:history="1">
            <w:r w:rsidR="00C70B61" w:rsidRPr="004C57EF">
              <w:rPr>
                <w:rStyle w:val="Hyperlink"/>
                <w:noProof/>
              </w:rPr>
              <w:t>Sound Manipulation: Electrical vs. Mechanical</w:t>
            </w:r>
            <w:r w:rsidR="00C70B61">
              <w:rPr>
                <w:noProof/>
                <w:webHidden/>
              </w:rPr>
              <w:tab/>
            </w:r>
            <w:r w:rsidR="00C70B61">
              <w:rPr>
                <w:noProof/>
                <w:webHidden/>
              </w:rPr>
              <w:fldChar w:fldCharType="begin"/>
            </w:r>
            <w:r w:rsidR="00C70B61">
              <w:rPr>
                <w:noProof/>
                <w:webHidden/>
              </w:rPr>
              <w:instrText xml:space="preserve"> PAGEREF _Toc128128712 \h </w:instrText>
            </w:r>
            <w:r w:rsidR="00C70B61">
              <w:rPr>
                <w:noProof/>
                <w:webHidden/>
              </w:rPr>
            </w:r>
            <w:r w:rsidR="00C70B61">
              <w:rPr>
                <w:noProof/>
                <w:webHidden/>
              </w:rPr>
              <w:fldChar w:fldCharType="separate"/>
            </w:r>
            <w:r w:rsidR="00C70B61">
              <w:rPr>
                <w:noProof/>
                <w:webHidden/>
              </w:rPr>
              <w:t>2</w:t>
            </w:r>
            <w:r w:rsidR="00C70B61">
              <w:rPr>
                <w:noProof/>
                <w:webHidden/>
              </w:rPr>
              <w:fldChar w:fldCharType="end"/>
            </w:r>
          </w:hyperlink>
        </w:p>
        <w:p w14:paraId="4FE5B4FD" w14:textId="5C1FEE2C" w:rsidR="00C70B61" w:rsidRDefault="00A922B1">
          <w:pPr>
            <w:pStyle w:val="TOC1"/>
            <w:tabs>
              <w:tab w:val="right" w:leader="dot" w:pos="9350"/>
            </w:tabs>
            <w:rPr>
              <w:rFonts w:eastAsiaTheme="minorEastAsia"/>
              <w:noProof/>
            </w:rPr>
          </w:pPr>
          <w:hyperlink w:anchor="_Toc128128713" w:history="1">
            <w:r w:rsidR="00C70B61" w:rsidRPr="004C57EF">
              <w:rPr>
                <w:rStyle w:val="Hyperlink"/>
                <w:noProof/>
              </w:rPr>
              <w:t>Failures, Challenges, and Lessons Learned</w:t>
            </w:r>
            <w:r w:rsidR="00C70B61">
              <w:rPr>
                <w:noProof/>
                <w:webHidden/>
              </w:rPr>
              <w:tab/>
            </w:r>
            <w:r w:rsidR="00C70B61">
              <w:rPr>
                <w:noProof/>
                <w:webHidden/>
              </w:rPr>
              <w:fldChar w:fldCharType="begin"/>
            </w:r>
            <w:r w:rsidR="00C70B61">
              <w:rPr>
                <w:noProof/>
                <w:webHidden/>
              </w:rPr>
              <w:instrText xml:space="preserve"> PAGEREF _Toc128128713 \h </w:instrText>
            </w:r>
            <w:r w:rsidR="00C70B61">
              <w:rPr>
                <w:noProof/>
                <w:webHidden/>
              </w:rPr>
            </w:r>
            <w:r w:rsidR="00C70B61">
              <w:rPr>
                <w:noProof/>
                <w:webHidden/>
              </w:rPr>
              <w:fldChar w:fldCharType="separate"/>
            </w:r>
            <w:r w:rsidR="00C70B61">
              <w:rPr>
                <w:noProof/>
                <w:webHidden/>
              </w:rPr>
              <w:t>2</w:t>
            </w:r>
            <w:r w:rsidR="00C70B61">
              <w:rPr>
                <w:noProof/>
                <w:webHidden/>
              </w:rPr>
              <w:fldChar w:fldCharType="end"/>
            </w:r>
          </w:hyperlink>
        </w:p>
        <w:p w14:paraId="3A5D2534" w14:textId="76F905C8" w:rsidR="00C70B61" w:rsidRDefault="00A922B1">
          <w:pPr>
            <w:pStyle w:val="TOC1"/>
            <w:tabs>
              <w:tab w:val="right" w:leader="dot" w:pos="9350"/>
            </w:tabs>
            <w:rPr>
              <w:rFonts w:eastAsiaTheme="minorEastAsia"/>
              <w:noProof/>
            </w:rPr>
          </w:pPr>
          <w:hyperlink w:anchor="_Toc128128714" w:history="1">
            <w:r w:rsidR="00C70B61" w:rsidRPr="004C57EF">
              <w:rPr>
                <w:rStyle w:val="Hyperlink"/>
                <w:noProof/>
              </w:rPr>
              <w:t>Knowledge Gaps</w:t>
            </w:r>
            <w:r w:rsidR="00C70B61">
              <w:rPr>
                <w:noProof/>
                <w:webHidden/>
              </w:rPr>
              <w:tab/>
            </w:r>
            <w:r w:rsidR="00C70B61">
              <w:rPr>
                <w:noProof/>
                <w:webHidden/>
              </w:rPr>
              <w:fldChar w:fldCharType="begin"/>
            </w:r>
            <w:r w:rsidR="00C70B61">
              <w:rPr>
                <w:noProof/>
                <w:webHidden/>
              </w:rPr>
              <w:instrText xml:space="preserve"> PAGEREF _Toc128128714 \h </w:instrText>
            </w:r>
            <w:r w:rsidR="00C70B61">
              <w:rPr>
                <w:noProof/>
                <w:webHidden/>
              </w:rPr>
            </w:r>
            <w:r w:rsidR="00C70B61">
              <w:rPr>
                <w:noProof/>
                <w:webHidden/>
              </w:rPr>
              <w:fldChar w:fldCharType="separate"/>
            </w:r>
            <w:r w:rsidR="00C70B61">
              <w:rPr>
                <w:noProof/>
                <w:webHidden/>
              </w:rPr>
              <w:t>3</w:t>
            </w:r>
            <w:r w:rsidR="00C70B61">
              <w:rPr>
                <w:noProof/>
                <w:webHidden/>
              </w:rPr>
              <w:fldChar w:fldCharType="end"/>
            </w:r>
          </w:hyperlink>
        </w:p>
        <w:p w14:paraId="226906D2" w14:textId="29BECFEB" w:rsidR="00C70B61" w:rsidRDefault="00A922B1">
          <w:pPr>
            <w:pStyle w:val="TOC1"/>
            <w:tabs>
              <w:tab w:val="right" w:leader="dot" w:pos="9350"/>
            </w:tabs>
            <w:rPr>
              <w:rFonts w:eastAsiaTheme="minorEastAsia"/>
              <w:noProof/>
            </w:rPr>
          </w:pPr>
          <w:hyperlink w:anchor="_Toc128128715" w:history="1">
            <w:r w:rsidR="00C70B61" w:rsidRPr="004C57EF">
              <w:rPr>
                <w:rStyle w:val="Hyperlink"/>
                <w:noProof/>
              </w:rPr>
              <w:t>Future ECSE/RPI Courses</w:t>
            </w:r>
            <w:r w:rsidR="00C70B61">
              <w:rPr>
                <w:noProof/>
                <w:webHidden/>
              </w:rPr>
              <w:tab/>
            </w:r>
            <w:r w:rsidR="00C70B61">
              <w:rPr>
                <w:noProof/>
                <w:webHidden/>
              </w:rPr>
              <w:fldChar w:fldCharType="begin"/>
            </w:r>
            <w:r w:rsidR="00C70B61">
              <w:rPr>
                <w:noProof/>
                <w:webHidden/>
              </w:rPr>
              <w:instrText xml:space="preserve"> PAGEREF _Toc128128715 \h </w:instrText>
            </w:r>
            <w:r w:rsidR="00C70B61">
              <w:rPr>
                <w:noProof/>
                <w:webHidden/>
              </w:rPr>
            </w:r>
            <w:r w:rsidR="00C70B61">
              <w:rPr>
                <w:noProof/>
                <w:webHidden/>
              </w:rPr>
              <w:fldChar w:fldCharType="separate"/>
            </w:r>
            <w:r w:rsidR="00C70B61">
              <w:rPr>
                <w:noProof/>
                <w:webHidden/>
              </w:rPr>
              <w:t>3</w:t>
            </w:r>
            <w:r w:rsidR="00C70B61">
              <w:rPr>
                <w:noProof/>
                <w:webHidden/>
              </w:rPr>
              <w:fldChar w:fldCharType="end"/>
            </w:r>
          </w:hyperlink>
        </w:p>
        <w:p w14:paraId="0474438B" w14:textId="1ECF7C33" w:rsidR="00555D8B" w:rsidRDefault="00555D8B">
          <w:r>
            <w:rPr>
              <w:b/>
              <w:bCs/>
              <w:noProof/>
            </w:rPr>
            <w:fldChar w:fldCharType="end"/>
          </w:r>
        </w:p>
      </w:sdtContent>
    </w:sdt>
    <w:p w14:paraId="6BC98C0F" w14:textId="317FFC77" w:rsidR="00555D8B" w:rsidRDefault="00555D8B" w:rsidP="00555D8B">
      <w:pPr>
        <w:pStyle w:val="Heading1"/>
      </w:pPr>
    </w:p>
    <w:p w14:paraId="16053BBF" w14:textId="61D1D20C" w:rsidR="00555D8B" w:rsidRDefault="00555D8B" w:rsidP="00555D8B"/>
    <w:p w14:paraId="4973F106" w14:textId="77777777" w:rsidR="00555D8B" w:rsidRPr="00555D8B" w:rsidRDefault="00555D8B" w:rsidP="00555D8B"/>
    <w:p w14:paraId="754EA9DB" w14:textId="2A2D87A0" w:rsidR="00932E80" w:rsidRDefault="00D20272" w:rsidP="00555D8B">
      <w:pPr>
        <w:pStyle w:val="Heading1"/>
      </w:pPr>
      <w:bookmarkStart w:id="0" w:name="_Toc128128710"/>
      <w:r>
        <w:lastRenderedPageBreak/>
        <w:t>EMPAC Media Technologies</w:t>
      </w:r>
      <w:bookmarkEnd w:id="0"/>
    </w:p>
    <w:p w14:paraId="3296EE2F" w14:textId="0B641D05" w:rsidR="00555D8B" w:rsidRDefault="00D20272" w:rsidP="00932E80">
      <w:pPr>
        <w:rPr>
          <w:i/>
          <w:iCs/>
        </w:rPr>
      </w:pPr>
      <w:r>
        <w:rPr>
          <w:i/>
          <w:iCs/>
        </w:rPr>
        <w:t>Below is a list of</w:t>
      </w:r>
      <w:r w:rsidR="008C6C4D">
        <w:rPr>
          <w:i/>
          <w:iCs/>
        </w:rPr>
        <w:t xml:space="preserve"> ECSE topics. On your tour you will see</w:t>
      </w:r>
      <w:r w:rsidR="00E90540">
        <w:rPr>
          <w:i/>
          <w:iCs/>
        </w:rPr>
        <w:t xml:space="preserve"> real-world</w:t>
      </w:r>
      <w:r w:rsidR="00475EFF">
        <w:rPr>
          <w:i/>
          <w:iCs/>
        </w:rPr>
        <w:t xml:space="preserve"> </w:t>
      </w:r>
      <w:r w:rsidR="00086CE8">
        <w:rPr>
          <w:i/>
          <w:iCs/>
        </w:rPr>
        <w:t xml:space="preserve">examples of how most (if not all) of these </w:t>
      </w:r>
      <w:r w:rsidR="00475EFF">
        <w:rPr>
          <w:i/>
          <w:iCs/>
        </w:rPr>
        <w:t>topics</w:t>
      </w:r>
      <w:r w:rsidR="00086CE8">
        <w:rPr>
          <w:i/>
          <w:iCs/>
        </w:rPr>
        <w:t xml:space="preserve"> are applied</w:t>
      </w:r>
      <w:r w:rsidR="005B590A">
        <w:rPr>
          <w:i/>
          <w:iCs/>
        </w:rPr>
        <w:t xml:space="preserve"> </w:t>
      </w:r>
      <w:r w:rsidR="00475EFF">
        <w:rPr>
          <w:i/>
          <w:iCs/>
        </w:rPr>
        <w:t xml:space="preserve">to enable </w:t>
      </w:r>
      <w:r w:rsidR="00EA18D4">
        <w:rPr>
          <w:i/>
          <w:iCs/>
        </w:rPr>
        <w:t>what’s</w:t>
      </w:r>
      <w:r w:rsidR="00475EFF">
        <w:rPr>
          <w:i/>
          <w:iCs/>
        </w:rPr>
        <w:t xml:space="preserve"> possible at EMPAC.</w:t>
      </w:r>
      <w:r w:rsidR="005B590A">
        <w:rPr>
          <w:i/>
          <w:iCs/>
        </w:rPr>
        <w:t xml:space="preserve"> For at least three of the following topics, list an example of how that area of ECSE is used </w:t>
      </w:r>
      <w:r w:rsidR="008F7056">
        <w:rPr>
          <w:i/>
          <w:iCs/>
        </w:rPr>
        <w:t>at</w:t>
      </w:r>
      <w:r w:rsidR="005B590A">
        <w:rPr>
          <w:i/>
          <w:iCs/>
        </w:rPr>
        <w:t xml:space="preserve"> EMPAC</w:t>
      </w:r>
      <w:r w:rsidR="003D3DA6">
        <w:rPr>
          <w:i/>
          <w:iCs/>
        </w:rPr>
        <w:t xml:space="preserve"> or where you saw it on your tour.</w:t>
      </w:r>
      <w:r w:rsidR="009F0287">
        <w:rPr>
          <w:i/>
          <w:iCs/>
        </w:rPr>
        <w:t xml:space="preserve"> Which one do you find most interesting?</w:t>
      </w:r>
      <w:bookmarkStart w:id="1" w:name="_GoBack"/>
      <w:bookmarkEnd w:id="1"/>
    </w:p>
    <w:p w14:paraId="7E233B05" w14:textId="436DDB33" w:rsidR="00EA0B9B" w:rsidRPr="00EA0B9B" w:rsidRDefault="00EA0B9B" w:rsidP="006F615C">
      <w:pPr>
        <w:pStyle w:val="ListParagraph"/>
        <w:numPr>
          <w:ilvl w:val="0"/>
          <w:numId w:val="3"/>
        </w:numPr>
        <w:spacing w:after="720"/>
        <w:contextualSpacing w:val="0"/>
        <w:rPr>
          <w:iCs/>
        </w:rPr>
      </w:pPr>
      <w:r>
        <w:rPr>
          <w:iCs/>
        </w:rPr>
        <w:t>Signal Transmission (getting a signal from one place to another)</w:t>
      </w:r>
    </w:p>
    <w:p w14:paraId="09BA6B3F" w14:textId="3253E560" w:rsidR="00EA0B9B" w:rsidRPr="00EA0B9B" w:rsidRDefault="00EA0B9B" w:rsidP="006F615C">
      <w:pPr>
        <w:pStyle w:val="ListParagraph"/>
        <w:numPr>
          <w:ilvl w:val="0"/>
          <w:numId w:val="3"/>
        </w:numPr>
        <w:spacing w:after="720"/>
        <w:contextualSpacing w:val="0"/>
        <w:rPr>
          <w:iCs/>
        </w:rPr>
      </w:pPr>
      <w:r>
        <w:rPr>
          <w:iCs/>
        </w:rPr>
        <w:t>Audio Signal Processing</w:t>
      </w:r>
    </w:p>
    <w:p w14:paraId="7170A6C3" w14:textId="57935489" w:rsidR="00EA0B9B" w:rsidRDefault="00EA0B9B" w:rsidP="006F615C">
      <w:pPr>
        <w:pStyle w:val="ListParagraph"/>
        <w:numPr>
          <w:ilvl w:val="0"/>
          <w:numId w:val="3"/>
        </w:numPr>
        <w:spacing w:after="720"/>
        <w:contextualSpacing w:val="0"/>
        <w:rPr>
          <w:iCs/>
        </w:rPr>
      </w:pPr>
      <w:r>
        <w:rPr>
          <w:iCs/>
        </w:rPr>
        <w:t>Video Signal Processing</w:t>
      </w:r>
    </w:p>
    <w:p w14:paraId="4A1F029B" w14:textId="4F25644A" w:rsidR="00EA0B9B" w:rsidRDefault="00EA0B9B" w:rsidP="006F615C">
      <w:pPr>
        <w:pStyle w:val="ListParagraph"/>
        <w:numPr>
          <w:ilvl w:val="0"/>
          <w:numId w:val="3"/>
        </w:numPr>
        <w:spacing w:after="720"/>
        <w:contextualSpacing w:val="0"/>
        <w:rPr>
          <w:iCs/>
        </w:rPr>
      </w:pPr>
      <w:r>
        <w:rPr>
          <w:iCs/>
        </w:rPr>
        <w:t>Light-Emitting Devices (where? what kind? what are they used for?)</w:t>
      </w:r>
    </w:p>
    <w:p w14:paraId="07EC2015" w14:textId="21E5E505" w:rsidR="00F05633" w:rsidRPr="006F615C" w:rsidRDefault="008633F2" w:rsidP="006F615C">
      <w:pPr>
        <w:pStyle w:val="ListParagraph"/>
        <w:numPr>
          <w:ilvl w:val="0"/>
          <w:numId w:val="3"/>
        </w:numPr>
        <w:spacing w:after="720"/>
        <w:contextualSpacing w:val="0"/>
        <w:rPr>
          <w:iCs/>
        </w:rPr>
      </w:pPr>
      <w:r>
        <w:rPr>
          <w:iCs/>
        </w:rPr>
        <w:t xml:space="preserve">Networking (managing all of the data </w:t>
      </w:r>
      <w:r w:rsidR="0068120C">
        <w:rPr>
          <w:iCs/>
        </w:rPr>
        <w:t>at EMPAC</w:t>
      </w:r>
      <w:r>
        <w:rPr>
          <w:iCs/>
        </w:rPr>
        <w:t>)</w:t>
      </w:r>
    </w:p>
    <w:p w14:paraId="71BC40B4" w14:textId="77777777" w:rsidR="00F05633" w:rsidRDefault="00F05633" w:rsidP="00932E80"/>
    <w:p w14:paraId="4CC730B3" w14:textId="5D90ABF2" w:rsidR="00555D8B" w:rsidRDefault="002423AA" w:rsidP="00555D8B">
      <w:pPr>
        <w:pStyle w:val="Heading1"/>
      </w:pPr>
      <w:bookmarkStart w:id="2" w:name="_Toc128128711"/>
      <w:r>
        <w:rPr>
          <w:noProof/>
        </w:rPr>
        <w:drawing>
          <wp:anchor distT="0" distB="0" distL="114300" distR="114300" simplePos="0" relativeHeight="251660288" behindDoc="1" locked="0" layoutInCell="1" allowOverlap="1" wp14:anchorId="05F9B03D" wp14:editId="0A41FA0F">
            <wp:simplePos x="0" y="0"/>
            <wp:positionH relativeFrom="margin">
              <wp:posOffset>4030675</wp:posOffset>
            </wp:positionH>
            <wp:positionV relativeFrom="paragraph">
              <wp:posOffset>56972</wp:posOffset>
            </wp:positionV>
            <wp:extent cx="2209165" cy="1863725"/>
            <wp:effectExtent l="0" t="0" r="635" b="3175"/>
            <wp:wrapTight wrapText="bothSides">
              <wp:wrapPolygon edited="0">
                <wp:start x="5029" y="0"/>
                <wp:lineTo x="373" y="9273"/>
                <wp:lineTo x="0" y="10377"/>
                <wp:lineTo x="0" y="11039"/>
                <wp:lineTo x="5029" y="21416"/>
                <wp:lineTo x="16577" y="21416"/>
                <wp:lineTo x="21420" y="11039"/>
                <wp:lineTo x="21420" y="10377"/>
                <wp:lineTo x="20116" y="7065"/>
                <wp:lineTo x="16391" y="0"/>
                <wp:lineTo x="5029"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09165" cy="1863725"/>
                    </a:xfrm>
                    <a:prstGeom prst="rect">
                      <a:avLst/>
                    </a:prstGeom>
                    <a:noFill/>
                  </pic:spPr>
                </pic:pic>
              </a:graphicData>
            </a:graphic>
            <wp14:sizeRelH relativeFrom="margin">
              <wp14:pctWidth>0</wp14:pctWidth>
            </wp14:sizeRelH>
            <wp14:sizeRelV relativeFrom="margin">
              <wp14:pctHeight>0</wp14:pctHeight>
            </wp14:sizeRelV>
          </wp:anchor>
        </w:drawing>
      </w:r>
      <w:r>
        <w:t>How is this Related to ECSE?</w:t>
      </w:r>
      <w:bookmarkEnd w:id="2"/>
    </w:p>
    <w:p w14:paraId="569A8F9A" w14:textId="2E545893" w:rsidR="00555D8B" w:rsidRPr="00555D8B" w:rsidRDefault="00355B22" w:rsidP="00555D8B">
      <w:pPr>
        <w:rPr>
          <w:i/>
          <w:iCs/>
        </w:rPr>
      </w:pPr>
      <w:r>
        <w:rPr>
          <w:i/>
          <w:iCs/>
        </w:rPr>
        <w:t xml:space="preserve">For the three topics </w:t>
      </w:r>
      <w:r w:rsidR="005A1735">
        <w:rPr>
          <w:i/>
          <w:iCs/>
        </w:rPr>
        <w:t xml:space="preserve">for which </w:t>
      </w:r>
      <w:r>
        <w:rPr>
          <w:i/>
          <w:iCs/>
        </w:rPr>
        <w:t xml:space="preserve">you identified examples at EMPAC </w:t>
      </w:r>
      <w:r w:rsidR="00175A06">
        <w:rPr>
          <w:i/>
          <w:iCs/>
        </w:rPr>
        <w:t>above</w:t>
      </w:r>
      <w:r>
        <w:rPr>
          <w:i/>
          <w:iCs/>
        </w:rPr>
        <w:t xml:space="preserve">, determine which </w:t>
      </w:r>
      <w:r w:rsidR="0052115A">
        <w:rPr>
          <w:i/>
          <w:iCs/>
        </w:rPr>
        <w:t xml:space="preserve">main </w:t>
      </w:r>
      <w:r>
        <w:rPr>
          <w:i/>
          <w:iCs/>
        </w:rPr>
        <w:t>area of ECSE</w:t>
      </w:r>
      <w:r w:rsidR="0052115A">
        <w:rPr>
          <w:i/>
          <w:iCs/>
        </w:rPr>
        <w:t xml:space="preserve"> (shown to the right)</w:t>
      </w:r>
      <w:r>
        <w:rPr>
          <w:i/>
          <w:iCs/>
        </w:rPr>
        <w:t xml:space="preserve"> each of them </w:t>
      </w:r>
      <w:r w:rsidR="00296DB5">
        <w:rPr>
          <w:i/>
          <w:iCs/>
        </w:rPr>
        <w:t>belongs</w:t>
      </w:r>
      <w:r>
        <w:rPr>
          <w:i/>
          <w:iCs/>
        </w:rPr>
        <w:t xml:space="preserve"> in.</w:t>
      </w:r>
    </w:p>
    <w:p w14:paraId="64E4AA46" w14:textId="18046D66" w:rsidR="00555D8B" w:rsidRDefault="00555D8B" w:rsidP="00932E80"/>
    <w:p w14:paraId="4C0AF542" w14:textId="727BCF96" w:rsidR="00555D8B" w:rsidRDefault="00555D8B" w:rsidP="00932E80"/>
    <w:p w14:paraId="6B11B169" w14:textId="180C1A55" w:rsidR="00555D8B" w:rsidRDefault="00555D8B" w:rsidP="00932E80"/>
    <w:p w14:paraId="6770D399" w14:textId="77777777" w:rsidR="00555D8B" w:rsidRDefault="00555D8B" w:rsidP="00932E80"/>
    <w:p w14:paraId="39B1F800" w14:textId="77777777" w:rsidR="00555D8B" w:rsidRDefault="00555D8B" w:rsidP="00932E80"/>
    <w:p w14:paraId="0BF3840B" w14:textId="77777777" w:rsidR="00555D8B" w:rsidRDefault="00555D8B" w:rsidP="00932E80"/>
    <w:p w14:paraId="3702277D" w14:textId="474FC5B3" w:rsidR="00F05633" w:rsidRDefault="00F05633"/>
    <w:p w14:paraId="66834E6D" w14:textId="77777777" w:rsidR="006F615C" w:rsidRDefault="006F615C">
      <w:pPr>
        <w:rPr>
          <w:rFonts w:asciiTheme="majorHAnsi" w:eastAsiaTheme="majorEastAsia" w:hAnsiTheme="majorHAnsi" w:cstheme="majorBidi"/>
          <w:color w:val="2F5496" w:themeColor="accent1" w:themeShade="BF"/>
          <w:sz w:val="32"/>
          <w:szCs w:val="32"/>
        </w:rPr>
      </w:pPr>
      <w:r>
        <w:br w:type="page"/>
      </w:r>
    </w:p>
    <w:p w14:paraId="6D75812A" w14:textId="7C6FC270" w:rsidR="00555D8B" w:rsidRDefault="00BF667D" w:rsidP="00555D8B">
      <w:pPr>
        <w:pStyle w:val="Heading1"/>
      </w:pPr>
      <w:bookmarkStart w:id="3" w:name="_Toc128128712"/>
      <w:r>
        <w:lastRenderedPageBreak/>
        <w:t>Sound Manipulation: Electrical vs. Mechanical</w:t>
      </w:r>
      <w:bookmarkEnd w:id="3"/>
    </w:p>
    <w:p w14:paraId="53E25DAC" w14:textId="4E018F0F" w:rsidR="00555D8B" w:rsidRDefault="00F214DC" w:rsidP="00555D8B">
      <w:pPr>
        <w:rPr>
          <w:i/>
          <w:iCs/>
        </w:rPr>
      </w:pPr>
      <w:r>
        <w:rPr>
          <w:i/>
          <w:iCs/>
        </w:rPr>
        <w:t xml:space="preserve">In electrical engineering, we manipulate sound by </w:t>
      </w:r>
      <w:r w:rsidR="00D72089">
        <w:rPr>
          <w:i/>
          <w:iCs/>
        </w:rPr>
        <w:t>converting it</w:t>
      </w:r>
      <w:r>
        <w:rPr>
          <w:i/>
          <w:iCs/>
        </w:rPr>
        <w:t xml:space="preserve"> into an electrical signal (microphone), then sending it through a circuit </w:t>
      </w:r>
      <w:r w:rsidR="00BB0033">
        <w:rPr>
          <w:i/>
          <w:iCs/>
        </w:rPr>
        <w:t>to modify it</w:t>
      </w:r>
      <w:r>
        <w:rPr>
          <w:i/>
          <w:iCs/>
        </w:rPr>
        <w:t xml:space="preserve">, </w:t>
      </w:r>
      <w:r w:rsidR="005262D9">
        <w:rPr>
          <w:i/>
          <w:iCs/>
        </w:rPr>
        <w:t>and finally o</w:t>
      </w:r>
      <w:r>
        <w:rPr>
          <w:i/>
          <w:iCs/>
        </w:rPr>
        <w:t xml:space="preserve">utputting </w:t>
      </w:r>
      <w:r w:rsidR="00BB0033">
        <w:rPr>
          <w:i/>
          <w:iCs/>
        </w:rPr>
        <w:t>it (</w:t>
      </w:r>
      <w:r>
        <w:rPr>
          <w:i/>
          <w:iCs/>
        </w:rPr>
        <w:t>speaker</w:t>
      </w:r>
      <w:r w:rsidR="00BB0033">
        <w:rPr>
          <w:i/>
          <w:iCs/>
        </w:rPr>
        <w:t>)</w:t>
      </w:r>
      <w:r>
        <w:rPr>
          <w:i/>
          <w:iCs/>
        </w:rPr>
        <w:t>.</w:t>
      </w:r>
      <w:r w:rsidR="00535701">
        <w:rPr>
          <w:i/>
          <w:iCs/>
        </w:rPr>
        <w:t xml:space="preserve"> There are also ways to design </w:t>
      </w:r>
      <w:r w:rsidR="00BD092C">
        <w:rPr>
          <w:i/>
          <w:iCs/>
        </w:rPr>
        <w:t xml:space="preserve">the </w:t>
      </w:r>
      <w:r w:rsidR="00150FC5">
        <w:rPr>
          <w:i/>
          <w:iCs/>
        </w:rPr>
        <w:t xml:space="preserve">physical </w:t>
      </w:r>
      <w:r w:rsidR="00535701">
        <w:rPr>
          <w:i/>
          <w:iCs/>
        </w:rPr>
        <w:t>space the sound is already in to modify it mechanically.</w:t>
      </w:r>
      <w:r w:rsidR="00242FD2">
        <w:rPr>
          <w:i/>
          <w:iCs/>
        </w:rPr>
        <w:t xml:space="preserve"> What features in the different spaces in EMPAC are designed </w:t>
      </w:r>
      <w:r w:rsidR="006D025A">
        <w:rPr>
          <w:i/>
          <w:iCs/>
        </w:rPr>
        <w:t>so that they</w:t>
      </w:r>
      <w:r w:rsidR="00242FD2">
        <w:rPr>
          <w:i/>
          <w:iCs/>
        </w:rPr>
        <w:t xml:space="preserve"> modify the sounds in those spaces</w:t>
      </w:r>
      <w:r w:rsidR="006D025A">
        <w:rPr>
          <w:i/>
          <w:iCs/>
        </w:rPr>
        <w:t xml:space="preserve"> mechanically</w:t>
      </w:r>
      <w:r w:rsidR="00242FD2">
        <w:rPr>
          <w:i/>
          <w:iCs/>
        </w:rPr>
        <w:t>?</w:t>
      </w:r>
      <w:r w:rsidR="00150FC5">
        <w:rPr>
          <w:i/>
          <w:iCs/>
        </w:rPr>
        <w:t xml:space="preserve"> </w:t>
      </w:r>
    </w:p>
    <w:p w14:paraId="05A99F0B" w14:textId="77777777" w:rsidR="00555D8B" w:rsidRDefault="00555D8B" w:rsidP="00555D8B"/>
    <w:p w14:paraId="5D334A1A" w14:textId="77777777" w:rsidR="00555D8B" w:rsidRDefault="00555D8B" w:rsidP="00555D8B"/>
    <w:p w14:paraId="3164F18A" w14:textId="77777777" w:rsidR="00555D8B" w:rsidRDefault="00555D8B" w:rsidP="00555D8B"/>
    <w:p w14:paraId="0DFD019B" w14:textId="77777777" w:rsidR="00555D8B" w:rsidRDefault="00555D8B" w:rsidP="00555D8B"/>
    <w:p w14:paraId="5219238F" w14:textId="77777777" w:rsidR="00555D8B" w:rsidRDefault="00555D8B" w:rsidP="00555D8B"/>
    <w:p w14:paraId="31266140" w14:textId="77777777" w:rsidR="00555D8B" w:rsidRDefault="00555D8B" w:rsidP="00555D8B"/>
    <w:p w14:paraId="6C8D8856" w14:textId="77777777" w:rsidR="00555D8B" w:rsidRDefault="00555D8B" w:rsidP="00555D8B">
      <w:pPr>
        <w:pStyle w:val="Heading1"/>
      </w:pPr>
    </w:p>
    <w:p w14:paraId="7894D8C7" w14:textId="15146D79" w:rsidR="00555D8B" w:rsidRDefault="00555D8B" w:rsidP="00555D8B">
      <w:pPr>
        <w:pStyle w:val="Heading1"/>
      </w:pPr>
    </w:p>
    <w:p w14:paraId="4BB86E5C" w14:textId="77777777" w:rsidR="008F1CE4" w:rsidRPr="008F1CE4" w:rsidRDefault="008F1CE4" w:rsidP="008F1CE4"/>
    <w:p w14:paraId="51247CB6" w14:textId="712113B6" w:rsidR="00555D8B" w:rsidRDefault="006D09B7" w:rsidP="00555D8B">
      <w:pPr>
        <w:pStyle w:val="Heading1"/>
      </w:pPr>
      <w:bookmarkStart w:id="4" w:name="_Toc128128713"/>
      <w:r>
        <w:t>Failures</w:t>
      </w:r>
      <w:r w:rsidR="002B1A94">
        <w:t xml:space="preserve">, </w:t>
      </w:r>
      <w:r>
        <w:t>Challenges</w:t>
      </w:r>
      <w:r w:rsidR="002B1A94">
        <w:t>, and Lessons Learned</w:t>
      </w:r>
      <w:bookmarkEnd w:id="4"/>
    </w:p>
    <w:p w14:paraId="4162925A" w14:textId="1B0D06D0" w:rsidR="00555D8B" w:rsidRDefault="006D09B7" w:rsidP="00932E80">
      <w:pPr>
        <w:rPr>
          <w:i/>
          <w:iCs/>
        </w:rPr>
      </w:pPr>
      <w:r>
        <w:rPr>
          <w:i/>
          <w:iCs/>
        </w:rPr>
        <w:t>In terms of all of the technology that was designed for use in EMPAC, was there anything that needed to be changed, corrected, updated, or redesigned because the design did not work as</w:t>
      </w:r>
      <w:r w:rsidR="00BD1B1D">
        <w:rPr>
          <w:i/>
          <w:iCs/>
        </w:rPr>
        <w:t xml:space="preserve"> initially</w:t>
      </w:r>
      <w:r>
        <w:rPr>
          <w:i/>
          <w:iCs/>
        </w:rPr>
        <w:t xml:space="preserve"> intended</w:t>
      </w:r>
      <w:r w:rsidR="00BD1B1D">
        <w:rPr>
          <w:i/>
          <w:iCs/>
        </w:rPr>
        <w:t>?</w:t>
      </w:r>
      <w:r w:rsidR="00481028">
        <w:rPr>
          <w:i/>
          <w:iCs/>
        </w:rPr>
        <w:t xml:space="preserve"> What was learned from this “failure”?</w:t>
      </w:r>
    </w:p>
    <w:p w14:paraId="2FA0508C" w14:textId="343ECB13" w:rsidR="00555D8B" w:rsidRPr="00555D8B" w:rsidRDefault="00555D8B" w:rsidP="00932E80"/>
    <w:p w14:paraId="6801706E" w14:textId="77777777" w:rsidR="00555D8B" w:rsidRPr="00555D8B" w:rsidRDefault="00555D8B" w:rsidP="00932E80"/>
    <w:p w14:paraId="0557525E" w14:textId="77777777" w:rsidR="00F05633" w:rsidRDefault="00F05633">
      <w:pPr>
        <w:rPr>
          <w:rFonts w:asciiTheme="majorHAnsi" w:eastAsiaTheme="majorEastAsia" w:hAnsiTheme="majorHAnsi" w:cstheme="majorBidi"/>
          <w:color w:val="2F5496" w:themeColor="accent1" w:themeShade="BF"/>
          <w:sz w:val="32"/>
          <w:szCs w:val="32"/>
        </w:rPr>
      </w:pPr>
      <w:r>
        <w:br w:type="page"/>
      </w:r>
    </w:p>
    <w:p w14:paraId="6526EAA4" w14:textId="68B1BAC7" w:rsidR="00555D8B" w:rsidRDefault="00555D8B" w:rsidP="00555D8B">
      <w:pPr>
        <w:pStyle w:val="Heading1"/>
      </w:pPr>
      <w:bookmarkStart w:id="5" w:name="_Toc128128714"/>
      <w:r>
        <w:lastRenderedPageBreak/>
        <w:t>Knowledge Gaps</w:t>
      </w:r>
      <w:bookmarkEnd w:id="5"/>
    </w:p>
    <w:p w14:paraId="5F283DA1" w14:textId="1E7D1523" w:rsidR="00555D8B" w:rsidRDefault="004206FB" w:rsidP="00932E80">
      <w:r>
        <w:rPr>
          <w:i/>
          <w:iCs/>
        </w:rPr>
        <w:t xml:space="preserve">What things on your </w:t>
      </w:r>
      <w:r w:rsidR="002D1D4B">
        <w:rPr>
          <w:i/>
          <w:iCs/>
        </w:rPr>
        <w:t>EMPAC</w:t>
      </w:r>
      <w:r>
        <w:rPr>
          <w:i/>
          <w:iCs/>
        </w:rPr>
        <w:t xml:space="preserve"> tour did you not understand</w:t>
      </w:r>
      <w:r w:rsidR="00555D8B" w:rsidRPr="00555D8B">
        <w:t>?</w:t>
      </w:r>
    </w:p>
    <w:p w14:paraId="585153AE" w14:textId="77777777" w:rsidR="00701D2A" w:rsidRDefault="00701D2A" w:rsidP="00555D8B">
      <w:pPr>
        <w:pStyle w:val="Heading1"/>
      </w:pPr>
    </w:p>
    <w:p w14:paraId="1205D6EC" w14:textId="77777777" w:rsidR="00701D2A" w:rsidRDefault="00701D2A" w:rsidP="00555D8B">
      <w:pPr>
        <w:pStyle w:val="Heading1"/>
      </w:pPr>
    </w:p>
    <w:p w14:paraId="3E61D3C1" w14:textId="77777777" w:rsidR="00701D2A" w:rsidRDefault="00701D2A" w:rsidP="00555D8B">
      <w:pPr>
        <w:pStyle w:val="Heading1"/>
      </w:pPr>
    </w:p>
    <w:p w14:paraId="4C9C2509" w14:textId="77777777" w:rsidR="00701D2A" w:rsidRDefault="00701D2A" w:rsidP="00555D8B">
      <w:pPr>
        <w:pStyle w:val="Heading1"/>
      </w:pPr>
    </w:p>
    <w:p w14:paraId="1702B1D3" w14:textId="77777777" w:rsidR="00701D2A" w:rsidRDefault="00701D2A" w:rsidP="00555D8B">
      <w:pPr>
        <w:pStyle w:val="Heading1"/>
      </w:pPr>
    </w:p>
    <w:p w14:paraId="2D776BC3" w14:textId="77777777" w:rsidR="00701D2A" w:rsidRDefault="00701D2A" w:rsidP="00555D8B">
      <w:pPr>
        <w:pStyle w:val="Heading1"/>
      </w:pPr>
    </w:p>
    <w:p w14:paraId="67D2496B" w14:textId="77777777" w:rsidR="00701D2A" w:rsidRDefault="00701D2A" w:rsidP="00555D8B">
      <w:pPr>
        <w:pStyle w:val="Heading1"/>
      </w:pPr>
    </w:p>
    <w:p w14:paraId="7C4BDF17" w14:textId="77777777" w:rsidR="00701D2A" w:rsidRDefault="00701D2A" w:rsidP="00555D8B">
      <w:pPr>
        <w:pStyle w:val="Heading1"/>
      </w:pPr>
    </w:p>
    <w:p w14:paraId="64E5EC6F" w14:textId="09577C65" w:rsidR="00555D8B" w:rsidRDefault="00555D8B" w:rsidP="00555D8B">
      <w:pPr>
        <w:pStyle w:val="Heading1"/>
      </w:pPr>
      <w:bookmarkStart w:id="6" w:name="_Toc128128715"/>
      <w:r>
        <w:t>Future ECSE/RPI Courses</w:t>
      </w:r>
      <w:bookmarkEnd w:id="6"/>
    </w:p>
    <w:p w14:paraId="59AC771E" w14:textId="48F5542A" w:rsidR="00555D8B" w:rsidRPr="00555D8B" w:rsidRDefault="001028AF" w:rsidP="00555D8B">
      <w:pPr>
        <w:rPr>
          <w:i/>
          <w:iCs/>
        </w:rPr>
      </w:pPr>
      <w:r>
        <w:rPr>
          <w:i/>
          <w:iCs/>
        </w:rPr>
        <w:t>Which course(s) at RPI do you think would help you fill in the knowledge gaps that you listed above</w:t>
      </w:r>
      <w:r w:rsidR="00EA0095">
        <w:rPr>
          <w:i/>
          <w:iCs/>
        </w:rPr>
        <w:t>?</w:t>
      </w:r>
      <w:r>
        <w:rPr>
          <w:i/>
          <w:iCs/>
        </w:rPr>
        <w:t xml:space="preserve"> </w:t>
      </w:r>
      <w:r w:rsidR="00EA0095">
        <w:rPr>
          <w:i/>
          <w:iCs/>
        </w:rPr>
        <w:t>A</w:t>
      </w:r>
      <w:r>
        <w:rPr>
          <w:i/>
          <w:iCs/>
        </w:rPr>
        <w:t>nd why?</w:t>
      </w:r>
    </w:p>
    <w:p w14:paraId="564A4A06" w14:textId="7B06B1AD" w:rsidR="00555D8B" w:rsidRDefault="00555D8B" w:rsidP="00555D8B"/>
    <w:p w14:paraId="4ADB3075" w14:textId="77777777" w:rsidR="00555D8B" w:rsidRPr="00555D8B" w:rsidRDefault="00555D8B" w:rsidP="00555D8B"/>
    <w:p w14:paraId="74558F7A" w14:textId="116E3442" w:rsidR="00555D8B" w:rsidRDefault="00555D8B" w:rsidP="00555D8B"/>
    <w:p w14:paraId="158575B8" w14:textId="05BA8299" w:rsidR="001147A3" w:rsidRDefault="001147A3"/>
    <w:p w14:paraId="729545FF" w14:textId="77777777" w:rsidR="00701D2A" w:rsidRDefault="00701D2A">
      <w:pPr>
        <w:rPr>
          <w:rFonts w:asciiTheme="majorHAnsi" w:eastAsiaTheme="majorEastAsia" w:hAnsiTheme="majorHAnsi" w:cstheme="majorBidi"/>
          <w:spacing w:val="-10"/>
          <w:kern w:val="28"/>
          <w:sz w:val="44"/>
          <w:szCs w:val="44"/>
        </w:rPr>
      </w:pPr>
      <w:r>
        <w:rPr>
          <w:sz w:val="44"/>
          <w:szCs w:val="44"/>
        </w:rPr>
        <w:br w:type="page"/>
      </w:r>
    </w:p>
    <w:p w14:paraId="2D2E309B" w14:textId="5F30EA31" w:rsidR="001147A3" w:rsidRDefault="00AE0918" w:rsidP="001147A3">
      <w:pPr>
        <w:pStyle w:val="Title"/>
        <w:rPr>
          <w:sz w:val="44"/>
          <w:szCs w:val="44"/>
        </w:rPr>
      </w:pPr>
      <w:r>
        <w:rPr>
          <w:sz w:val="44"/>
          <w:szCs w:val="44"/>
        </w:rPr>
        <w:lastRenderedPageBreak/>
        <w:t>Exploration Map</w:t>
      </w:r>
      <w:r w:rsidR="001147A3" w:rsidRPr="00EB17E8">
        <w:rPr>
          <w:sz w:val="44"/>
          <w:szCs w:val="44"/>
        </w:rPr>
        <w:t xml:space="preserve"> </w:t>
      </w:r>
      <w:r>
        <w:rPr>
          <w:sz w:val="44"/>
          <w:szCs w:val="44"/>
        </w:rPr>
        <w:t>Grading</w:t>
      </w:r>
    </w:p>
    <w:p w14:paraId="0B0B39DB" w14:textId="0932A221" w:rsidR="00993B1B" w:rsidRPr="00993B1B" w:rsidRDefault="00993B1B" w:rsidP="00993B1B">
      <w:r>
        <w:rPr>
          <w:rFonts w:ascii="Times New Roman" w:eastAsia="Times New Roman" w:hAnsi="Times New Roman"/>
          <w:noProof/>
          <w:color w:val="000000"/>
          <w:sz w:val="28"/>
          <w:szCs w:val="24"/>
        </w:rPr>
        <mc:AlternateContent>
          <mc:Choice Requires="wps">
            <w:drawing>
              <wp:anchor distT="0" distB="0" distL="114300" distR="114300" simplePos="0" relativeHeight="251659264" behindDoc="0" locked="0" layoutInCell="1" allowOverlap="1" wp14:anchorId="76827D37" wp14:editId="602F63D6">
                <wp:simplePos x="0" y="0"/>
                <wp:positionH relativeFrom="margin">
                  <wp:posOffset>552450</wp:posOffset>
                </wp:positionH>
                <wp:positionV relativeFrom="paragraph">
                  <wp:posOffset>316230</wp:posOffset>
                </wp:positionV>
                <wp:extent cx="4924425" cy="1162050"/>
                <wp:effectExtent l="19050" t="19050" r="47625" b="38100"/>
                <wp:wrapNone/>
                <wp:docPr id="2" name="Rounded Rectangle 1"/>
                <wp:cNvGraphicFramePr/>
                <a:graphic xmlns:a="http://schemas.openxmlformats.org/drawingml/2006/main">
                  <a:graphicData uri="http://schemas.microsoft.com/office/word/2010/wordprocessingShape">
                    <wps:wsp>
                      <wps:cNvSpPr/>
                      <wps:spPr>
                        <a:xfrm>
                          <a:off x="0" y="0"/>
                          <a:ext cx="4924425" cy="1162050"/>
                        </a:xfrm>
                        <a:prstGeom prst="roundRect">
                          <a:avLst/>
                        </a:prstGeom>
                        <a:noFill/>
                        <a:ln w="57150"/>
                      </wps:spPr>
                      <wps:style>
                        <a:lnRef idx="2">
                          <a:schemeClr val="accent1">
                            <a:shade val="50000"/>
                          </a:schemeClr>
                        </a:lnRef>
                        <a:fillRef idx="1">
                          <a:schemeClr val="accent1"/>
                        </a:fillRef>
                        <a:effectRef idx="0">
                          <a:schemeClr val="accent1"/>
                        </a:effectRef>
                        <a:fontRef idx="minor">
                          <a:schemeClr val="lt1"/>
                        </a:fontRef>
                      </wps:style>
                      <wps:txbx>
                        <w:txbxContent>
                          <w:p w14:paraId="3811FEC1" w14:textId="067028C9" w:rsidR="00993B1B" w:rsidRDefault="00AE0918" w:rsidP="00993B1B">
                            <w:pPr>
                              <w:jc w:val="center"/>
                              <w:rPr>
                                <w:b/>
                                <w:color w:val="000000" w:themeColor="text1"/>
                                <w:sz w:val="52"/>
                                <w:szCs w:val="52"/>
                              </w:rPr>
                            </w:pPr>
                            <w:r>
                              <w:rPr>
                                <w:b/>
                                <w:color w:val="000000" w:themeColor="text1"/>
                                <w:sz w:val="52"/>
                                <w:szCs w:val="52"/>
                              </w:rPr>
                              <w:t>Exploration Map</w:t>
                            </w:r>
                            <w:r w:rsidR="00993B1B">
                              <w:rPr>
                                <w:b/>
                                <w:color w:val="000000" w:themeColor="text1"/>
                                <w:sz w:val="52"/>
                                <w:szCs w:val="52"/>
                              </w:rPr>
                              <w:t xml:space="preserve"> </w:t>
                            </w:r>
                            <w:r w:rsidR="00993B1B" w:rsidRPr="00CF40FD">
                              <w:rPr>
                                <w:b/>
                                <w:color w:val="000000" w:themeColor="text1"/>
                                <w:sz w:val="52"/>
                                <w:szCs w:val="52"/>
                              </w:rPr>
                              <w:t>Standards</w:t>
                            </w:r>
                          </w:p>
                          <w:p w14:paraId="3BC79085" w14:textId="459740DC" w:rsidR="00993B1B" w:rsidRPr="00914AFA" w:rsidRDefault="00AE0918" w:rsidP="00AE0918">
                            <w:pPr>
                              <w:pStyle w:val="ListParagraph"/>
                              <w:numPr>
                                <w:ilvl w:val="0"/>
                                <w:numId w:val="2"/>
                              </w:numPr>
                              <w:spacing w:after="200" w:line="276" w:lineRule="auto"/>
                              <w:rPr>
                                <w:b/>
                                <w:color w:val="000000" w:themeColor="text1"/>
                                <w:sz w:val="24"/>
                                <w:szCs w:val="24"/>
                              </w:rPr>
                            </w:pPr>
                            <w:r>
                              <w:rPr>
                                <w:b/>
                                <w:color w:val="000000" w:themeColor="text1"/>
                                <w:sz w:val="24"/>
                                <w:szCs w:val="24"/>
                              </w:rPr>
                              <w:t>Exploration Completed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827D37" id="Rounded Rectangle 1" o:spid="_x0000_s1026" style="position:absolute;margin-left:43.5pt;margin-top:24.9pt;width:387.75pt;height:9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" filled="f" strokecolor="#1f3763 [1604]" strokeweight="4.5pt">
                <v:stroke joinstyle="miter"/>
                <v:textbox>
                  <w:txbxContent>
                    <w:p w14:paraId="3811FEC1" w14:textId="067028C9" w:rsidR="00993B1B" w:rsidRDefault="00AE0918" w:rsidP="00993B1B">
                      <w:pPr>
                        <w:jc w:val="center"/>
                        <w:rPr>
                          <w:b/>
                          <w:color w:val="000000" w:themeColor="text1"/>
                          <w:sz w:val="52"/>
                          <w:szCs w:val="52"/>
                        </w:rPr>
                      </w:pPr>
                      <w:r>
                        <w:rPr>
                          <w:b/>
                          <w:color w:val="000000" w:themeColor="text1"/>
                          <w:sz w:val="52"/>
                          <w:szCs w:val="52"/>
                        </w:rPr>
                        <w:t>Exploration Map</w:t>
                      </w:r>
                      <w:r w:rsidR="00993B1B">
                        <w:rPr>
                          <w:b/>
                          <w:color w:val="000000" w:themeColor="text1"/>
                          <w:sz w:val="52"/>
                          <w:szCs w:val="52"/>
                        </w:rPr>
                        <w:t xml:space="preserve"> </w:t>
                      </w:r>
                      <w:r w:rsidR="00993B1B" w:rsidRPr="00CF40FD">
                        <w:rPr>
                          <w:b/>
                          <w:color w:val="000000" w:themeColor="text1"/>
                          <w:sz w:val="52"/>
                          <w:szCs w:val="52"/>
                        </w:rPr>
                        <w:t>Standards</w:t>
                      </w:r>
                    </w:p>
                    <w:p w14:paraId="3BC79085" w14:textId="459740DC" w:rsidR="00993B1B" w:rsidRPr="00914AFA" w:rsidRDefault="00AE0918" w:rsidP="00AE0918">
                      <w:pPr>
                        <w:pStyle w:val="ListParagraph"/>
                        <w:numPr>
                          <w:ilvl w:val="0"/>
                          <w:numId w:val="2"/>
                        </w:numPr>
                        <w:spacing w:after="200" w:line="276" w:lineRule="auto"/>
                        <w:rPr>
                          <w:b/>
                          <w:color w:val="000000" w:themeColor="text1"/>
                          <w:sz w:val="24"/>
                          <w:szCs w:val="24"/>
                        </w:rPr>
                      </w:pPr>
                      <w:r>
                        <w:rPr>
                          <w:b/>
                          <w:color w:val="000000" w:themeColor="text1"/>
                          <w:sz w:val="24"/>
                          <w:szCs w:val="24"/>
                        </w:rPr>
                        <w:t>Exploration Completed</w:t>
                      </w:r>
                    </w:p>
                  </w:txbxContent>
                </v:textbox>
                <w10:wrap anchorx="margin"/>
              </v:roundrect>
            </w:pict>
          </mc:Fallback>
        </mc:AlternateContent>
      </w:r>
    </w:p>
    <w:sectPr w:rsidR="00993B1B" w:rsidRPr="00993B1B" w:rsidSect="003A31E1">
      <w:footerReference w:type="default" r:id="rId10"/>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C4A53E" w14:textId="77777777" w:rsidR="00A922B1" w:rsidRDefault="00A922B1" w:rsidP="003A31E1">
      <w:pPr>
        <w:spacing w:after="0" w:line="240" w:lineRule="auto"/>
      </w:pPr>
      <w:r>
        <w:separator/>
      </w:r>
    </w:p>
  </w:endnote>
  <w:endnote w:type="continuationSeparator" w:id="0">
    <w:p w14:paraId="4FC39B5C" w14:textId="77777777" w:rsidR="00A922B1" w:rsidRDefault="00A922B1" w:rsidP="003A31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3853115"/>
      <w:docPartObj>
        <w:docPartGallery w:val="Page Numbers (Bottom of Page)"/>
        <w:docPartUnique/>
      </w:docPartObj>
    </w:sdtPr>
    <w:sdtEndPr>
      <w:rPr>
        <w:noProof/>
      </w:rPr>
    </w:sdtEndPr>
    <w:sdtContent>
      <w:p w14:paraId="2E6972D4" w14:textId="6D845C80" w:rsidR="003A31E1" w:rsidRDefault="003A31E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F432FC2" w14:textId="77777777" w:rsidR="003A31E1" w:rsidRDefault="003A31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8264AB" w14:textId="77777777" w:rsidR="00A922B1" w:rsidRDefault="00A922B1" w:rsidP="003A31E1">
      <w:pPr>
        <w:spacing w:after="0" w:line="240" w:lineRule="auto"/>
      </w:pPr>
      <w:r>
        <w:separator/>
      </w:r>
    </w:p>
  </w:footnote>
  <w:footnote w:type="continuationSeparator" w:id="0">
    <w:p w14:paraId="5CA9AFCC" w14:textId="77777777" w:rsidR="00A922B1" w:rsidRDefault="00A922B1" w:rsidP="003A31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22546"/>
    <w:multiLevelType w:val="hybridMultilevel"/>
    <w:tmpl w:val="31F031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2866E96"/>
    <w:multiLevelType w:val="hybridMultilevel"/>
    <w:tmpl w:val="1076D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C1142D"/>
    <w:multiLevelType w:val="hybridMultilevel"/>
    <w:tmpl w:val="12049254"/>
    <w:lvl w:ilvl="0" w:tplc="EF201EB6">
      <w:start w:val="1"/>
      <w:numFmt w:val="decimal"/>
      <w:lvlText w:val="%1."/>
      <w:lvlJc w:val="left"/>
      <w:pPr>
        <w:ind w:left="720" w:hanging="360"/>
      </w:pPr>
      <w:rPr>
        <w:rFonts w:hint="default"/>
        <w:sz w:val="20"/>
      </w:rPr>
    </w:lvl>
    <w:lvl w:ilvl="1" w:tplc="14EE4D14">
      <w:start w:val="1"/>
      <w:numFmt w:val="lowerLetter"/>
      <w:lvlText w:val="%2."/>
      <w:lvlJc w:val="left"/>
      <w:pPr>
        <w:ind w:left="1440" w:hanging="360"/>
      </w:pPr>
      <w:rPr>
        <w:rFonts w:hint="default"/>
        <w:color w:val="auto"/>
        <w:sz w:val="20"/>
      </w:rPr>
    </w:lvl>
    <w:lvl w:ilvl="2" w:tplc="DAA470A0" w:tentative="1">
      <w:start w:val="1"/>
      <w:numFmt w:val="lowerRoman"/>
      <w:lvlText w:val="%3."/>
      <w:lvlJc w:val="right"/>
      <w:pPr>
        <w:ind w:left="2160" w:hanging="180"/>
      </w:pPr>
      <w:rPr>
        <w:rFonts w:hint="default"/>
        <w:sz w:val="20"/>
      </w:rPr>
    </w:lvl>
    <w:lvl w:ilvl="3" w:tplc="2012A5A8" w:tentative="1">
      <w:start w:val="1"/>
      <w:numFmt w:val="decimal"/>
      <w:lvlText w:val="%4."/>
      <w:lvlJc w:val="left"/>
      <w:pPr>
        <w:ind w:left="2880" w:hanging="360"/>
      </w:pPr>
      <w:rPr>
        <w:rFonts w:hint="default"/>
        <w:sz w:val="20"/>
      </w:rPr>
    </w:lvl>
    <w:lvl w:ilvl="4" w:tplc="D0E46A80" w:tentative="1">
      <w:start w:val="1"/>
      <w:numFmt w:val="lowerLetter"/>
      <w:lvlText w:val="%5."/>
      <w:lvlJc w:val="left"/>
      <w:pPr>
        <w:ind w:left="3600" w:hanging="360"/>
      </w:pPr>
      <w:rPr>
        <w:rFonts w:hint="default"/>
        <w:sz w:val="20"/>
      </w:rPr>
    </w:lvl>
    <w:lvl w:ilvl="5" w:tplc="1CFA2996" w:tentative="1">
      <w:start w:val="1"/>
      <w:numFmt w:val="lowerRoman"/>
      <w:lvlText w:val="%6."/>
      <w:lvlJc w:val="right"/>
      <w:pPr>
        <w:ind w:left="4320" w:hanging="180"/>
      </w:pPr>
      <w:rPr>
        <w:rFonts w:hint="default"/>
        <w:sz w:val="20"/>
      </w:rPr>
    </w:lvl>
    <w:lvl w:ilvl="6" w:tplc="D8643716" w:tentative="1">
      <w:start w:val="1"/>
      <w:numFmt w:val="decimal"/>
      <w:lvlText w:val="%7."/>
      <w:lvlJc w:val="left"/>
      <w:pPr>
        <w:ind w:left="5040" w:hanging="360"/>
      </w:pPr>
      <w:rPr>
        <w:rFonts w:hint="default"/>
        <w:sz w:val="20"/>
      </w:rPr>
    </w:lvl>
    <w:lvl w:ilvl="7" w:tplc="C51A2352" w:tentative="1">
      <w:start w:val="1"/>
      <w:numFmt w:val="lowerLetter"/>
      <w:lvlText w:val="%8."/>
      <w:lvlJc w:val="left"/>
      <w:pPr>
        <w:ind w:left="5760" w:hanging="360"/>
      </w:pPr>
      <w:rPr>
        <w:rFonts w:hint="default"/>
        <w:sz w:val="20"/>
      </w:rPr>
    </w:lvl>
    <w:lvl w:ilvl="8" w:tplc="7F2AE220" w:tentative="1">
      <w:start w:val="1"/>
      <w:numFmt w:val="lowerRoman"/>
      <w:lvlText w:val="%9."/>
      <w:lvlJc w:val="right"/>
      <w:pPr>
        <w:ind w:left="6480" w:hanging="180"/>
      </w:pPr>
      <w:rPr>
        <w:rFont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42B"/>
    <w:rsid w:val="0000035E"/>
    <w:rsid w:val="000260C4"/>
    <w:rsid w:val="00086CE8"/>
    <w:rsid w:val="000D41B4"/>
    <w:rsid w:val="001028AF"/>
    <w:rsid w:val="00106CAE"/>
    <w:rsid w:val="001147A3"/>
    <w:rsid w:val="001171CF"/>
    <w:rsid w:val="001440D8"/>
    <w:rsid w:val="00150FC5"/>
    <w:rsid w:val="00175A06"/>
    <w:rsid w:val="0020040D"/>
    <w:rsid w:val="00222DE8"/>
    <w:rsid w:val="002423AA"/>
    <w:rsid w:val="00242FD2"/>
    <w:rsid w:val="00261531"/>
    <w:rsid w:val="002756C6"/>
    <w:rsid w:val="00296DB5"/>
    <w:rsid w:val="002A00B9"/>
    <w:rsid w:val="002B1A94"/>
    <w:rsid w:val="002D1D4B"/>
    <w:rsid w:val="002D4FA0"/>
    <w:rsid w:val="002D5C8C"/>
    <w:rsid w:val="0032611D"/>
    <w:rsid w:val="00347B73"/>
    <w:rsid w:val="003504FF"/>
    <w:rsid w:val="00355B22"/>
    <w:rsid w:val="00375582"/>
    <w:rsid w:val="003768E3"/>
    <w:rsid w:val="003A31E1"/>
    <w:rsid w:val="003D3DA6"/>
    <w:rsid w:val="00412A83"/>
    <w:rsid w:val="004145E1"/>
    <w:rsid w:val="004206FB"/>
    <w:rsid w:val="00475EFF"/>
    <w:rsid w:val="00481028"/>
    <w:rsid w:val="00485556"/>
    <w:rsid w:val="004E21DB"/>
    <w:rsid w:val="0052115A"/>
    <w:rsid w:val="005262D9"/>
    <w:rsid w:val="00535701"/>
    <w:rsid w:val="00537938"/>
    <w:rsid w:val="0054221E"/>
    <w:rsid w:val="00555D8B"/>
    <w:rsid w:val="005A1735"/>
    <w:rsid w:val="005B590A"/>
    <w:rsid w:val="005F2053"/>
    <w:rsid w:val="005F4F54"/>
    <w:rsid w:val="0066742B"/>
    <w:rsid w:val="0068120C"/>
    <w:rsid w:val="006D025A"/>
    <w:rsid w:val="006D09B7"/>
    <w:rsid w:val="006F615C"/>
    <w:rsid w:val="00701D2A"/>
    <w:rsid w:val="00712F6F"/>
    <w:rsid w:val="007902F1"/>
    <w:rsid w:val="008633F2"/>
    <w:rsid w:val="008804A2"/>
    <w:rsid w:val="008C6C4D"/>
    <w:rsid w:val="008E600D"/>
    <w:rsid w:val="008F1CE4"/>
    <w:rsid w:val="008F7056"/>
    <w:rsid w:val="00914AFA"/>
    <w:rsid w:val="00922767"/>
    <w:rsid w:val="00932E80"/>
    <w:rsid w:val="00993B1B"/>
    <w:rsid w:val="009F0287"/>
    <w:rsid w:val="00A32DD7"/>
    <w:rsid w:val="00A922B1"/>
    <w:rsid w:val="00AE0918"/>
    <w:rsid w:val="00B57055"/>
    <w:rsid w:val="00B97C4C"/>
    <w:rsid w:val="00BB0033"/>
    <w:rsid w:val="00BD092C"/>
    <w:rsid w:val="00BD1B1D"/>
    <w:rsid w:val="00BF667D"/>
    <w:rsid w:val="00C70B61"/>
    <w:rsid w:val="00D15F45"/>
    <w:rsid w:val="00D20272"/>
    <w:rsid w:val="00D71FBE"/>
    <w:rsid w:val="00D72089"/>
    <w:rsid w:val="00DE7299"/>
    <w:rsid w:val="00E23902"/>
    <w:rsid w:val="00E416C5"/>
    <w:rsid w:val="00E90540"/>
    <w:rsid w:val="00EA0095"/>
    <w:rsid w:val="00EA0B9B"/>
    <w:rsid w:val="00EA18D4"/>
    <w:rsid w:val="00EA3FE7"/>
    <w:rsid w:val="00EB17E8"/>
    <w:rsid w:val="00ED4A70"/>
    <w:rsid w:val="00F05633"/>
    <w:rsid w:val="00F147A5"/>
    <w:rsid w:val="00F214DC"/>
    <w:rsid w:val="00F354C7"/>
    <w:rsid w:val="00FC7A74"/>
    <w:rsid w:val="00FD0A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E2B76"/>
  <w15:chartTrackingRefBased/>
  <w15:docId w15:val="{A4FC0137-EBA9-4DEE-BCFC-30C93DBCE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147A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555D8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6742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6742B"/>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66742B"/>
    <w:pPr>
      <w:ind w:left="720"/>
      <w:contextualSpacing/>
    </w:pPr>
  </w:style>
  <w:style w:type="character" w:customStyle="1" w:styleId="Heading1Char">
    <w:name w:val="Heading 1 Char"/>
    <w:basedOn w:val="DefaultParagraphFont"/>
    <w:link w:val="Heading1"/>
    <w:uiPriority w:val="9"/>
    <w:rsid w:val="001147A3"/>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1147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55D8B"/>
    <w:rPr>
      <w:color w:val="0563C1" w:themeColor="hyperlink"/>
      <w:u w:val="single"/>
    </w:rPr>
  </w:style>
  <w:style w:type="character" w:styleId="UnresolvedMention">
    <w:name w:val="Unresolved Mention"/>
    <w:basedOn w:val="DefaultParagraphFont"/>
    <w:uiPriority w:val="99"/>
    <w:semiHidden/>
    <w:unhideWhenUsed/>
    <w:rsid w:val="00555D8B"/>
    <w:rPr>
      <w:color w:val="605E5C"/>
      <w:shd w:val="clear" w:color="auto" w:fill="E1DFDD"/>
    </w:rPr>
  </w:style>
  <w:style w:type="paragraph" w:styleId="TOCHeading">
    <w:name w:val="TOC Heading"/>
    <w:basedOn w:val="Heading1"/>
    <w:next w:val="Normal"/>
    <w:uiPriority w:val="39"/>
    <w:unhideWhenUsed/>
    <w:qFormat/>
    <w:rsid w:val="00555D8B"/>
    <w:pPr>
      <w:outlineLvl w:val="9"/>
    </w:pPr>
  </w:style>
  <w:style w:type="paragraph" w:styleId="TOC1">
    <w:name w:val="toc 1"/>
    <w:basedOn w:val="Normal"/>
    <w:next w:val="Normal"/>
    <w:autoRedefine/>
    <w:uiPriority w:val="39"/>
    <w:unhideWhenUsed/>
    <w:rsid w:val="00555D8B"/>
    <w:pPr>
      <w:spacing w:after="100"/>
    </w:pPr>
  </w:style>
  <w:style w:type="character" w:customStyle="1" w:styleId="Heading2Char">
    <w:name w:val="Heading 2 Char"/>
    <w:basedOn w:val="DefaultParagraphFont"/>
    <w:link w:val="Heading2"/>
    <w:uiPriority w:val="9"/>
    <w:semiHidden/>
    <w:rsid w:val="00555D8B"/>
    <w:rPr>
      <w:rFonts w:asciiTheme="majorHAnsi" w:eastAsiaTheme="majorEastAsia" w:hAnsiTheme="majorHAnsi" w:cstheme="majorBidi"/>
      <w:color w:val="2F5496" w:themeColor="accent1" w:themeShade="BF"/>
      <w:sz w:val="26"/>
      <w:szCs w:val="26"/>
    </w:rPr>
  </w:style>
  <w:style w:type="character" w:customStyle="1" w:styleId="in">
    <w:name w:val="in"/>
    <w:basedOn w:val="DefaultParagraphFont"/>
    <w:rsid w:val="00555D8B"/>
  </w:style>
  <w:style w:type="paragraph" w:styleId="Header">
    <w:name w:val="header"/>
    <w:basedOn w:val="Normal"/>
    <w:link w:val="HeaderChar"/>
    <w:uiPriority w:val="99"/>
    <w:unhideWhenUsed/>
    <w:rsid w:val="003A31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31E1"/>
  </w:style>
  <w:style w:type="paragraph" w:styleId="Footer">
    <w:name w:val="footer"/>
    <w:basedOn w:val="Normal"/>
    <w:link w:val="FooterChar"/>
    <w:uiPriority w:val="99"/>
    <w:unhideWhenUsed/>
    <w:rsid w:val="003A31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31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8709786">
      <w:bodyDiv w:val="1"/>
      <w:marLeft w:val="0"/>
      <w:marRight w:val="0"/>
      <w:marTop w:val="0"/>
      <w:marBottom w:val="0"/>
      <w:divBdr>
        <w:top w:val="none" w:sz="0" w:space="0" w:color="auto"/>
        <w:left w:val="none" w:sz="0" w:space="0" w:color="auto"/>
        <w:bottom w:val="none" w:sz="0" w:space="0" w:color="auto"/>
        <w:right w:val="none" w:sz="0" w:space="0" w:color="auto"/>
      </w:divBdr>
    </w:div>
    <w:div w:id="1955819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F06CDF-1A9D-478A-B560-8D4C93932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5</Pages>
  <Words>403</Words>
  <Characters>2299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Amelia Peterson</dc:creator>
  <cp:keywords/>
  <dc:description/>
  <cp:lastModifiedBy>Alex Patterson</cp:lastModifiedBy>
  <cp:revision>65</cp:revision>
  <cp:lastPrinted>2023-01-27T01:21:00Z</cp:lastPrinted>
  <dcterms:created xsi:type="dcterms:W3CDTF">2022-09-22T12:30:00Z</dcterms:created>
  <dcterms:modified xsi:type="dcterms:W3CDTF">2023-02-24T21:27:00Z</dcterms:modified>
</cp:coreProperties>
</file>